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EFE86" w14:textId="47DE538C" w:rsidR="00B92E0D" w:rsidRDefault="00B92E0D" w:rsidP="00B92E0D">
      <w:pPr>
        <w:spacing w:after="0" w:line="240" w:lineRule="auto"/>
        <w:jc w:val="right"/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TU/CDOE</w:t>
      </w:r>
    </w:p>
    <w:p w14:paraId="0BCAF26C" w14:textId="221A0F70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TEZPUR UNIVERSITY</w:t>
      </w:r>
    </w:p>
    <w:p w14:paraId="03C2DAA7" w14:textId="6F38A1C6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SEMESTER END EXAMINATION (</w:t>
      </w:r>
      <w:r w:rsidR="006F76D3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AUTUMN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) 2024</w:t>
      </w:r>
    </w:p>
    <w:p w14:paraId="654ADBBC" w14:textId="77777777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DIPCRGD/DCG 103: VULNERABILITIES OF CHILDREN IN THE NORTH-EAST</w:t>
      </w:r>
    </w:p>
    <w:p w14:paraId="03DC9571" w14:textId="77777777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Time: 3 Hours                                    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  <w:t xml:space="preserve"> Total Marks: 70</w:t>
      </w:r>
    </w:p>
    <w:p w14:paraId="405DB0DF" w14:textId="77777777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</w:t>
      </w:r>
    </w:p>
    <w:p w14:paraId="655723EA" w14:textId="77777777" w:rsidR="00096D3B" w:rsidRPr="00096D3B" w:rsidRDefault="00096D3B" w:rsidP="00096D3B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i/>
          <w:iCs/>
          <w:kern w:val="0"/>
          <w:sz w:val="28"/>
          <w:szCs w:val="28"/>
          <w:lang w:val="en-US" w:eastAsia="en-IN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i/>
          <w:iCs/>
          <w:kern w:val="0"/>
          <w:sz w:val="28"/>
          <w:szCs w:val="28"/>
          <w:lang w:val="en-US" w:eastAsia="en-IN" w:bidi="ar-SA"/>
          <w14:ligatures w14:val="none"/>
        </w:rPr>
        <w:t>……………………………………………………………………………………</w:t>
      </w:r>
    </w:p>
    <w:p w14:paraId="5B09BE18" w14:textId="77777777" w:rsidR="00096D3B" w:rsidRPr="00096D3B" w:rsidRDefault="00096D3B" w:rsidP="00096D3B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1.Answer the following questions                                           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(10x2=20)</w:t>
      </w:r>
    </w:p>
    <w:p w14:paraId="1FCE82C0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UNDP stands for __________.</w:t>
      </w:r>
    </w:p>
    <w:p w14:paraId="507AC608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‘Castes in India: Their Mechanism, Genesis and Development’ was written by ________.</w:t>
      </w:r>
    </w:p>
    <w:p w14:paraId="110C0949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According to National AIDS Control Organization (NACO) in 2015, there are _________ people in India living with HIV/AIDS.</w:t>
      </w:r>
    </w:p>
    <w:p w14:paraId="15CCE9F9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7138AEA0" w14:textId="106AEF4E" w:rsidR="00096D3B" w:rsidRPr="00096D3B" w:rsidRDefault="00096D3B" w:rsidP="00096D3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Demographic drivers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a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Caste </w:t>
      </w:r>
    </w:p>
    <w:p w14:paraId="269020AB" w14:textId="3A4D5A91" w:rsidR="00096D3B" w:rsidRPr="00096D3B" w:rsidRDefault="00096D3B" w:rsidP="00096D3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Economic drivers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b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Fertility rate </w:t>
      </w:r>
    </w:p>
    <w:p w14:paraId="0242135F" w14:textId="18919E3A" w:rsidR="00096D3B" w:rsidRPr="00096D3B" w:rsidRDefault="00096D3B" w:rsidP="00096D3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Social Drivers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Employment</w:t>
      </w:r>
    </w:p>
    <w:p w14:paraId="3BEDCF6C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Which of the following institution is associated with development of Social Risk Management (SRM)? </w:t>
      </w:r>
    </w:p>
    <w:p w14:paraId="2D3B26A6" w14:textId="77777777" w:rsidR="00096D3B" w:rsidRPr="00096D3B" w:rsidRDefault="00096D3B" w:rsidP="00096D3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United Nations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 xml:space="preserve">iii. Asian Development Bank </w:t>
      </w:r>
    </w:p>
    <w:p w14:paraId="51467290" w14:textId="77777777" w:rsidR="00096D3B" w:rsidRPr="00096D3B" w:rsidRDefault="00096D3B" w:rsidP="00096D3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World Health Organization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World Bank</w:t>
      </w:r>
    </w:p>
    <w:p w14:paraId="16A5EA5D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761CA269" w14:textId="4F636FE1" w:rsidR="00096D3B" w:rsidRPr="00096D3B" w:rsidRDefault="00096D3B" w:rsidP="00096D3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Gender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a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Female feticide </w:t>
      </w:r>
    </w:p>
    <w:p w14:paraId="438F91ED" w14:textId="057E6173" w:rsidR="00096D3B" w:rsidRPr="00096D3B" w:rsidRDefault="00096D3B" w:rsidP="00096D3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William Ryan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b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</w:t>
      </w:r>
      <w:proofErr w:type="gramStart"/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Social</w:t>
      </w:r>
      <w:proofErr w:type="gramEnd"/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construct </w:t>
      </w:r>
    </w:p>
    <w:p w14:paraId="75DE0DA2" w14:textId="38EC048F" w:rsidR="00096D3B" w:rsidRPr="00096D3B" w:rsidRDefault="00096D3B" w:rsidP="00096D3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Internal attributes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Just world hypothesis 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</w:p>
    <w:p w14:paraId="62BDE634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2A353787" w14:textId="7669A8B6" w:rsidR="00096D3B" w:rsidRPr="00096D3B" w:rsidRDefault="00096D3B" w:rsidP="00096D3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National conflict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a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Bodoland Territorial Area Districts</w:t>
      </w:r>
    </w:p>
    <w:p w14:paraId="569FF954" w14:textId="2D844D98" w:rsidR="00096D3B" w:rsidRPr="00096D3B" w:rsidRDefault="00096D3B" w:rsidP="00096D3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Ethnic conflict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b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Dimasa–Hmar</w:t>
      </w:r>
    </w:p>
    <w:p w14:paraId="522CE9B3" w14:textId="3729FF8D" w:rsidR="00096D3B" w:rsidRPr="00096D3B" w:rsidRDefault="00096D3B" w:rsidP="00096D3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Sub-regional conflict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6F76D3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</w:t>
      </w: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Naga National Council</w:t>
      </w:r>
    </w:p>
    <w:p w14:paraId="200E5E3B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Define Varna system. </w:t>
      </w:r>
    </w:p>
    <w:p w14:paraId="6241CDFB" w14:textId="77777777" w:rsidR="00096D3B" w:rsidRPr="00096D3B" w:rsidRDefault="00096D3B" w:rsidP="00096D3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What is ‘Just World Hypothesis’? </w:t>
      </w:r>
    </w:p>
    <w:p w14:paraId="1187FA24" w14:textId="77777777" w:rsidR="00096D3B" w:rsidRPr="00096D3B" w:rsidRDefault="00096D3B" w:rsidP="00096D3B">
      <w:pPr>
        <w:numPr>
          <w:ilvl w:val="0"/>
          <w:numId w:val="1"/>
        </w:num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Define Ascribed status.</w:t>
      </w:r>
    </w:p>
    <w:p w14:paraId="2893F665" w14:textId="77777777" w:rsidR="00096D3B" w:rsidRPr="00096D3B" w:rsidRDefault="00096D3B" w:rsidP="00096D3B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2. Answer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four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(4x5=20)</w:t>
      </w:r>
    </w:p>
    <w:p w14:paraId="4F6046D3" w14:textId="77777777" w:rsidR="00096D3B" w:rsidRPr="00096D3B" w:rsidRDefault="00096D3B" w:rsidP="00096D3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Explain the concept of vulnerability. </w:t>
      </w:r>
    </w:p>
    <w:p w14:paraId="3B89E717" w14:textId="77777777" w:rsidR="00096D3B" w:rsidRPr="00096D3B" w:rsidRDefault="00096D3B" w:rsidP="00096D3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Write a note on the effects of causes and effects of victim blaming. </w:t>
      </w:r>
    </w:p>
    <w:p w14:paraId="34734069" w14:textId="77777777" w:rsidR="00096D3B" w:rsidRPr="00096D3B" w:rsidRDefault="00096D3B" w:rsidP="00096D3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lastRenderedPageBreak/>
        <w:t xml:space="preserve">Briefly explain the Sub-culture Theory according to Richard Cloward and Lloyd Ohlin. </w:t>
      </w:r>
    </w:p>
    <w:p w14:paraId="447ADAEE" w14:textId="77777777" w:rsidR="00096D3B" w:rsidRPr="00096D3B" w:rsidRDefault="00096D3B" w:rsidP="00096D3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Highlight the causes of drug abuse among youths in Indian context. </w:t>
      </w:r>
    </w:p>
    <w:p w14:paraId="382DADAF" w14:textId="77777777" w:rsidR="00096D3B" w:rsidRPr="00096D3B" w:rsidRDefault="00096D3B" w:rsidP="00096D3B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Evaluate the vulnerabilities of children in an armed conflict situation.</w:t>
      </w:r>
    </w:p>
    <w:p w14:paraId="4B6CE884" w14:textId="77777777" w:rsidR="00096D3B" w:rsidRPr="00096D3B" w:rsidRDefault="00096D3B" w:rsidP="00096D3B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3. Answer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three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096D3B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(3x10=30)</w:t>
      </w:r>
    </w:p>
    <w:p w14:paraId="2C20F6E8" w14:textId="77777777" w:rsidR="00096D3B" w:rsidRPr="00096D3B" w:rsidRDefault="00096D3B" w:rsidP="00096D3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Discuss the causes and impacts of child vulnerability with examples. </w:t>
      </w:r>
    </w:p>
    <w:p w14:paraId="07ACEBCA" w14:textId="77777777" w:rsidR="00096D3B" w:rsidRPr="00096D3B" w:rsidRDefault="00096D3B" w:rsidP="00096D3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Elucidate the structural determinants of disparity and discrimination in the Indian context.</w:t>
      </w:r>
    </w:p>
    <w:p w14:paraId="0FDE5F21" w14:textId="77777777" w:rsidR="00096D3B" w:rsidRPr="00096D3B" w:rsidRDefault="00096D3B" w:rsidP="00096D3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Discuss the importance and strategies of Social Risk Management approach.</w:t>
      </w:r>
    </w:p>
    <w:p w14:paraId="60F4380C" w14:textId="77777777" w:rsidR="00096D3B" w:rsidRPr="00096D3B" w:rsidRDefault="00096D3B" w:rsidP="00096D3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Write short notes on:</w:t>
      </w:r>
    </w:p>
    <w:p w14:paraId="14171401" w14:textId="77777777" w:rsidR="00096D3B" w:rsidRPr="00096D3B" w:rsidRDefault="00096D3B" w:rsidP="00096D3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Vulnerabilities of children in international borders</w:t>
      </w:r>
    </w:p>
    <w:p w14:paraId="54673690" w14:textId="77777777" w:rsidR="00096D3B" w:rsidRPr="00096D3B" w:rsidRDefault="00096D3B" w:rsidP="00096D3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Vulnerabilities of children in rehabilitation camps</w:t>
      </w:r>
    </w:p>
    <w:p w14:paraId="16A5281A" w14:textId="77777777" w:rsidR="00096D3B" w:rsidRPr="00096D3B" w:rsidRDefault="00096D3B" w:rsidP="00096D3B">
      <w:pPr>
        <w:spacing w:after="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5900359A" w14:textId="77777777" w:rsidR="00096D3B" w:rsidRPr="00096D3B" w:rsidRDefault="00096D3B" w:rsidP="00096D3B">
      <w:pPr>
        <w:spacing w:after="20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96D3B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***</w:t>
      </w:r>
    </w:p>
    <w:p w14:paraId="78152BB6" w14:textId="77777777" w:rsidR="00096D3B" w:rsidRPr="00096D3B" w:rsidRDefault="00096D3B" w:rsidP="00096D3B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5F3ACBFE" w14:textId="77777777" w:rsidR="00096D3B" w:rsidRPr="00096D3B" w:rsidRDefault="00096D3B" w:rsidP="00096D3B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6DB0B83F" w14:textId="77777777" w:rsidR="00096D3B" w:rsidRPr="00096D3B" w:rsidRDefault="00096D3B" w:rsidP="00096D3B">
      <w:pPr>
        <w:spacing w:after="20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762B37D8" w14:textId="77777777" w:rsidR="00CF164E" w:rsidRDefault="00CF164E"/>
    <w:sectPr w:rsidR="00CF1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30F8A"/>
    <w:multiLevelType w:val="hybridMultilevel"/>
    <w:tmpl w:val="BE58BC9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653F73"/>
    <w:multiLevelType w:val="hybridMultilevel"/>
    <w:tmpl w:val="CE3C860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767EB4"/>
    <w:multiLevelType w:val="hybridMultilevel"/>
    <w:tmpl w:val="4498F20A"/>
    <w:lvl w:ilvl="0" w:tplc="7E7E2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06CBC"/>
    <w:multiLevelType w:val="hybridMultilevel"/>
    <w:tmpl w:val="5A48069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3806EF"/>
    <w:multiLevelType w:val="hybridMultilevel"/>
    <w:tmpl w:val="5FA6CFDC"/>
    <w:lvl w:ilvl="0" w:tplc="7FA4206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F096F"/>
    <w:multiLevelType w:val="hybridMultilevel"/>
    <w:tmpl w:val="15F815E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8AF1BAB"/>
    <w:multiLevelType w:val="hybridMultilevel"/>
    <w:tmpl w:val="3D3A38F8"/>
    <w:lvl w:ilvl="0" w:tplc="BC8CF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E0E58"/>
    <w:multiLevelType w:val="hybridMultilevel"/>
    <w:tmpl w:val="F97837A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8920375">
    <w:abstractNumId w:val="2"/>
  </w:num>
  <w:num w:numId="2" w16cid:durableId="1147404629">
    <w:abstractNumId w:val="4"/>
  </w:num>
  <w:num w:numId="3" w16cid:durableId="1370953315">
    <w:abstractNumId w:val="6"/>
  </w:num>
  <w:num w:numId="4" w16cid:durableId="715202498">
    <w:abstractNumId w:val="0"/>
  </w:num>
  <w:num w:numId="5" w16cid:durableId="974876662">
    <w:abstractNumId w:val="7"/>
  </w:num>
  <w:num w:numId="6" w16cid:durableId="818379590">
    <w:abstractNumId w:val="5"/>
  </w:num>
  <w:num w:numId="7" w16cid:durableId="60643214">
    <w:abstractNumId w:val="1"/>
  </w:num>
  <w:num w:numId="8" w16cid:durableId="22295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4E"/>
    <w:rsid w:val="00096D3B"/>
    <w:rsid w:val="006F76D3"/>
    <w:rsid w:val="00850DEF"/>
    <w:rsid w:val="00B92E0D"/>
    <w:rsid w:val="00CF164E"/>
    <w:rsid w:val="00D90344"/>
    <w:rsid w:val="00F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04F6"/>
  <w15:chartTrackingRefBased/>
  <w15:docId w15:val="{8D245A87-D073-40F1-AC3A-AB789266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16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16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16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16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1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1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1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1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64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64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164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16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16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16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6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16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16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1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CF164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1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CF164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CF1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16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16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16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16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16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16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2024-11-05T07:11:00Z</dcterms:created>
  <dcterms:modified xsi:type="dcterms:W3CDTF">2025-03-19T10:24:00Z</dcterms:modified>
</cp:coreProperties>
</file>